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9EF84" w14:textId="613FE0D5" w:rsidR="00413207" w:rsidRDefault="00413207" w:rsidP="004A2639">
      <w:pPr>
        <w:spacing w:after="120" w:line="240" w:lineRule="auto"/>
        <w:rPr>
          <w:b/>
          <w:color w:val="2E74B5" w:themeColor="accent1" w:themeShade="BF"/>
          <w:sz w:val="32"/>
          <w:szCs w:val="32"/>
          <w:lang w:val="en-US"/>
        </w:rPr>
      </w:pPr>
    </w:p>
    <w:p w14:paraId="59F445BB"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413207"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1ECD7233" w14:textId="743B43E3" w:rsidR="00413207" w:rsidRPr="00DD0804" w:rsidRDefault="00413207" w:rsidP="304B5195">
      <w:pPr>
        <w:spacing w:after="120" w:line="240" w:lineRule="auto"/>
        <w:rPr>
          <w:sz w:val="24"/>
          <w:szCs w:val="24"/>
          <w:lang w:val="en-US"/>
        </w:rPr>
      </w:pPr>
      <w:r w:rsidRPr="69644ABE">
        <w:rPr>
          <w:b/>
          <w:bCs/>
          <w:sz w:val="24"/>
          <w:szCs w:val="24"/>
          <w:lang w:val="en-US"/>
        </w:rPr>
        <w:t>Title:</w:t>
      </w:r>
      <w:r w:rsidR="00BE330B" w:rsidRPr="69644ABE">
        <w:rPr>
          <w:b/>
          <w:bCs/>
          <w:sz w:val="24"/>
          <w:szCs w:val="24"/>
          <w:lang w:val="en-US"/>
        </w:rPr>
        <w:t xml:space="preserve"> </w:t>
      </w:r>
      <w:r w:rsidR="00982BB6" w:rsidRPr="69644ABE">
        <w:rPr>
          <w:sz w:val="24"/>
          <w:szCs w:val="24"/>
          <w:lang w:val="en-US"/>
        </w:rPr>
        <w:t xml:space="preserve">JPO </w:t>
      </w:r>
      <w:r w:rsidR="00B55BBE" w:rsidRPr="69644ABE">
        <w:rPr>
          <w:sz w:val="24"/>
          <w:szCs w:val="24"/>
          <w:lang w:val="en-US"/>
        </w:rPr>
        <w:t xml:space="preserve">– </w:t>
      </w:r>
      <w:r w:rsidR="67D19F31" w:rsidRPr="69644ABE">
        <w:rPr>
          <w:sz w:val="24"/>
          <w:szCs w:val="24"/>
          <w:lang w:val="en-US"/>
        </w:rPr>
        <w:t>Digital Transformation and Digital Governance</w:t>
      </w:r>
    </w:p>
    <w:p w14:paraId="63B9B259" w14:textId="7A7BC48B" w:rsidR="00413207" w:rsidRPr="00DD0804" w:rsidRDefault="001C4585" w:rsidP="00A97A0B">
      <w:pPr>
        <w:spacing w:after="120" w:line="240" w:lineRule="auto"/>
        <w:rPr>
          <w:bCs/>
          <w:sz w:val="24"/>
          <w:szCs w:val="24"/>
          <w:lang w:val="en-US"/>
        </w:rPr>
      </w:pPr>
      <w:r w:rsidRPr="001C4585">
        <w:rPr>
          <w:b/>
          <w:sz w:val="24"/>
          <w:szCs w:val="24"/>
          <w:lang w:val="en-US"/>
        </w:rPr>
        <w:t>Organizational Unit</w:t>
      </w:r>
      <w:r w:rsidR="00240576">
        <w:rPr>
          <w:b/>
          <w:sz w:val="24"/>
          <w:szCs w:val="24"/>
          <w:lang w:val="en-US"/>
        </w:rPr>
        <w:t>:</w:t>
      </w:r>
      <w:r>
        <w:rPr>
          <w:b/>
          <w:sz w:val="24"/>
          <w:szCs w:val="24"/>
          <w:lang w:val="en-US"/>
        </w:rPr>
        <w:t xml:space="preserve"> </w:t>
      </w:r>
      <w:r w:rsidR="004F7C03">
        <w:rPr>
          <w:bCs/>
          <w:sz w:val="24"/>
          <w:szCs w:val="24"/>
          <w:lang w:val="en-US"/>
        </w:rPr>
        <w:t>Communication and Information (CI), UNESCO Kathmandu Office</w:t>
      </w:r>
    </w:p>
    <w:p w14:paraId="0DC78F4D" w14:textId="5B2F1A99" w:rsidR="00413207" w:rsidRDefault="00592EB4" w:rsidP="00A97A0B">
      <w:pPr>
        <w:spacing w:after="120" w:line="240" w:lineRule="auto"/>
        <w:rPr>
          <w:b/>
          <w:color w:val="A6A6A6" w:themeColor="background1" w:themeShade="A6"/>
          <w:sz w:val="24"/>
          <w:szCs w:val="24"/>
          <w:lang w:val="en-US"/>
        </w:rPr>
      </w:pPr>
      <w:r w:rsidRPr="00BE330B">
        <w:rPr>
          <w:b/>
          <w:sz w:val="24"/>
          <w:szCs w:val="24"/>
          <w:lang w:val="en-US"/>
        </w:rPr>
        <w:t>Duty Station</w:t>
      </w:r>
      <w:r w:rsidR="00413207" w:rsidRPr="00BE330B">
        <w:rPr>
          <w:b/>
          <w:sz w:val="24"/>
          <w:szCs w:val="24"/>
          <w:lang w:val="en-US"/>
        </w:rPr>
        <w:t xml:space="preserve">: </w:t>
      </w:r>
      <w:r w:rsidR="004F7C03">
        <w:rPr>
          <w:bCs/>
          <w:sz w:val="24"/>
          <w:szCs w:val="24"/>
          <w:lang w:val="en-US"/>
        </w:rPr>
        <w:t>Kathmandu, Nepal</w:t>
      </w:r>
    </w:p>
    <w:p w14:paraId="14B9B030"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32A8E4A6" w14:textId="4D4E13F6" w:rsidR="00413207" w:rsidRPr="00413207" w:rsidRDefault="00413207" w:rsidP="00A97A0B">
      <w:pPr>
        <w:spacing w:after="120" w:line="240" w:lineRule="auto"/>
        <w:rPr>
          <w:sz w:val="24"/>
          <w:szCs w:val="24"/>
          <w:lang w:val="en-US"/>
        </w:rPr>
      </w:pPr>
      <w:r w:rsidRPr="00413207">
        <w:rPr>
          <w:b/>
          <w:sz w:val="24"/>
          <w:szCs w:val="24"/>
          <w:lang w:val="en-US"/>
        </w:rPr>
        <w:t xml:space="preserve">Direct supervision by: </w:t>
      </w:r>
      <w:r w:rsidR="004F7C03">
        <w:rPr>
          <w:b/>
          <w:sz w:val="24"/>
          <w:szCs w:val="24"/>
          <w:lang w:val="en-US"/>
        </w:rPr>
        <w:t>Jaco du Toit, Head of Office and UNESCO Representative to Nepal</w:t>
      </w:r>
    </w:p>
    <w:p w14:paraId="14588B86" w14:textId="79A11AD2" w:rsidR="00413207" w:rsidRDefault="004F7C03" w:rsidP="00A97A0B">
      <w:pPr>
        <w:spacing w:after="120" w:line="240" w:lineRule="auto"/>
        <w:rPr>
          <w:iCs/>
          <w:sz w:val="24"/>
          <w:szCs w:val="24"/>
          <w:lang w:val="en-US"/>
        </w:rPr>
      </w:pPr>
      <w:r w:rsidRPr="004F7C03">
        <w:rPr>
          <w:iCs/>
          <w:sz w:val="24"/>
          <w:szCs w:val="24"/>
          <w:lang w:val="en-US"/>
        </w:rPr>
        <w:t xml:space="preserve">The JPO will work jointly under the supervision of the Head of Office and the </w:t>
      </w:r>
      <w:r>
        <w:rPr>
          <w:iCs/>
          <w:sz w:val="24"/>
          <w:szCs w:val="24"/>
          <w:lang w:val="en-US"/>
        </w:rPr>
        <w:t>Lead for Communication and Information Sector.</w:t>
      </w:r>
    </w:p>
    <w:p w14:paraId="296FC5B9" w14:textId="4B4A824B" w:rsidR="004F7C03" w:rsidRDefault="004F7C03" w:rsidP="00A97A0B">
      <w:pPr>
        <w:spacing w:after="120" w:line="240" w:lineRule="auto"/>
        <w:rPr>
          <w:iCs/>
          <w:sz w:val="24"/>
          <w:szCs w:val="24"/>
          <w:lang w:val="en-US"/>
        </w:rPr>
      </w:pPr>
      <w:r w:rsidRPr="004F7C03">
        <w:rPr>
          <w:iCs/>
          <w:sz w:val="24"/>
          <w:szCs w:val="24"/>
          <w:lang w:val="en-US"/>
        </w:rPr>
        <w:t xml:space="preserve">As part of the UNESCO JPO </w:t>
      </w:r>
      <w:proofErr w:type="spellStart"/>
      <w:r w:rsidRPr="004F7C03">
        <w:rPr>
          <w:iCs/>
          <w:sz w:val="24"/>
          <w:szCs w:val="24"/>
          <w:lang w:val="en-US"/>
        </w:rPr>
        <w:t>programme</w:t>
      </w:r>
      <w:proofErr w:type="spellEnd"/>
      <w:r w:rsidRPr="004F7C03">
        <w:rPr>
          <w:iCs/>
          <w:sz w:val="24"/>
          <w:szCs w:val="24"/>
          <w:lang w:val="en-US"/>
        </w:rPr>
        <w:t>, the JPO will benefit from the following supervision modalities:</w:t>
      </w:r>
    </w:p>
    <w:p w14:paraId="59F57F41" w14:textId="0D0C9AAB" w:rsidR="004F7C03" w:rsidRPr="004F7C03" w:rsidRDefault="347A613A" w:rsidP="69644ABE">
      <w:pPr>
        <w:pStyle w:val="ListParagraph"/>
        <w:numPr>
          <w:ilvl w:val="0"/>
          <w:numId w:val="5"/>
        </w:numPr>
        <w:rPr>
          <w:sz w:val="24"/>
          <w:szCs w:val="24"/>
          <w:lang w:val="en-US"/>
        </w:rPr>
      </w:pPr>
      <w:r w:rsidRPr="69644ABE">
        <w:rPr>
          <w:sz w:val="24"/>
          <w:szCs w:val="24"/>
          <w:lang w:val="en-US"/>
        </w:rPr>
        <w:t xml:space="preserve">Development of an agreed workplan within the first month of assignment, aligned with UNESCO </w:t>
      </w:r>
      <w:proofErr w:type="spellStart"/>
      <w:r w:rsidRPr="69644ABE">
        <w:rPr>
          <w:sz w:val="24"/>
          <w:szCs w:val="24"/>
          <w:lang w:val="en-US"/>
        </w:rPr>
        <w:t>programme</w:t>
      </w:r>
      <w:proofErr w:type="spellEnd"/>
      <w:r w:rsidRPr="69644ABE">
        <w:rPr>
          <w:sz w:val="24"/>
          <w:szCs w:val="24"/>
          <w:lang w:val="en-US"/>
        </w:rPr>
        <w:t xml:space="preserve"> priorities and the UNESCO Country Strategy for Nepal;</w:t>
      </w:r>
    </w:p>
    <w:p w14:paraId="3A987939" w14:textId="33919067" w:rsidR="004F7C03" w:rsidRPr="004F7C03" w:rsidRDefault="02BD74C2" w:rsidP="69644ABE">
      <w:pPr>
        <w:pStyle w:val="ListParagraph"/>
        <w:numPr>
          <w:ilvl w:val="0"/>
          <w:numId w:val="5"/>
        </w:numPr>
        <w:rPr>
          <w:sz w:val="24"/>
          <w:szCs w:val="24"/>
          <w:lang w:val="en-US"/>
        </w:rPr>
      </w:pPr>
      <w:r w:rsidRPr="69644ABE">
        <w:rPr>
          <w:sz w:val="24"/>
          <w:szCs w:val="24"/>
          <w:lang w:val="en-US"/>
        </w:rPr>
        <w:t>Regular guidance, feedback, and performance review meetings with the supervisor;</w:t>
      </w:r>
    </w:p>
    <w:p w14:paraId="3DF7FDDA" w14:textId="384B87F0" w:rsidR="004F7C03" w:rsidRPr="004F7C03" w:rsidRDefault="02BD74C2" w:rsidP="69644ABE">
      <w:pPr>
        <w:pStyle w:val="ListParagraph"/>
        <w:numPr>
          <w:ilvl w:val="0"/>
          <w:numId w:val="5"/>
        </w:numPr>
        <w:rPr>
          <w:sz w:val="24"/>
          <w:szCs w:val="24"/>
          <w:lang w:val="en-US"/>
        </w:rPr>
      </w:pPr>
      <w:r w:rsidRPr="007B655D">
        <w:rPr>
          <w:sz w:val="24"/>
          <w:szCs w:val="24"/>
          <w:lang w:val="en-US"/>
        </w:rPr>
        <w:t>Integration into UNESCO’s internal knowledge-sharing mechanisms and cross-sectoral collaboration processes.</w:t>
      </w:r>
    </w:p>
    <w:p w14:paraId="24D11DDD" w14:textId="53787907" w:rsidR="004F7C03" w:rsidRPr="004F7C03" w:rsidRDefault="004F7C03" w:rsidP="69644ABE">
      <w:pPr>
        <w:spacing w:after="120" w:line="240" w:lineRule="auto"/>
        <w:rPr>
          <w:sz w:val="24"/>
          <w:szCs w:val="24"/>
          <w:lang w:val="en-US"/>
        </w:rPr>
      </w:pPr>
      <w:r w:rsidRPr="69644ABE">
        <w:rPr>
          <w:sz w:val="24"/>
          <w:szCs w:val="24"/>
          <w:lang w:val="en-US"/>
        </w:rPr>
        <w:t xml:space="preserve">Evaluation: The JPO will be evaluated according to standard UNESCO </w:t>
      </w:r>
      <w:r w:rsidR="20C58102" w:rsidRPr="69644ABE">
        <w:rPr>
          <w:sz w:val="24"/>
          <w:szCs w:val="24"/>
          <w:lang w:val="en-US"/>
        </w:rPr>
        <w:t>practices</w:t>
      </w:r>
      <w:r w:rsidRPr="69644ABE">
        <w:rPr>
          <w:sz w:val="24"/>
          <w:szCs w:val="24"/>
          <w:lang w:val="en-US"/>
        </w:rPr>
        <w:t xml:space="preserve"> and procedures.</w:t>
      </w:r>
    </w:p>
    <w:p w14:paraId="23ED57A4"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44F3CBFD" w14:textId="320F21E7" w:rsidR="001947F3" w:rsidRPr="004F7C03" w:rsidRDefault="004F7C03" w:rsidP="004F7C03">
      <w:pPr>
        <w:pStyle w:val="ListParagraph"/>
        <w:spacing w:after="120" w:line="240" w:lineRule="auto"/>
        <w:ind w:left="0"/>
        <w:rPr>
          <w:iCs/>
          <w:sz w:val="24"/>
          <w:szCs w:val="24"/>
          <w:lang w:val="en-US"/>
        </w:rPr>
      </w:pPr>
      <w:r w:rsidRPr="004F7C03">
        <w:rPr>
          <w:iCs/>
          <w:sz w:val="24"/>
          <w:szCs w:val="24"/>
          <w:lang w:val="en-US"/>
        </w:rPr>
        <w:t xml:space="preserve">Under the supervision of the Head of Office and the </w:t>
      </w:r>
      <w:r>
        <w:rPr>
          <w:iCs/>
          <w:sz w:val="24"/>
          <w:szCs w:val="24"/>
          <w:lang w:val="en-US"/>
        </w:rPr>
        <w:t>Lead for Communication and Information Sector</w:t>
      </w:r>
      <w:r w:rsidRPr="004F7C03">
        <w:rPr>
          <w:iCs/>
          <w:sz w:val="24"/>
          <w:szCs w:val="24"/>
          <w:lang w:val="en-US"/>
        </w:rPr>
        <w:t>, the JPO will be responsible for the following tasks:</w:t>
      </w:r>
    </w:p>
    <w:p w14:paraId="51802A91" w14:textId="5BE72218" w:rsidR="00141620" w:rsidRDefault="004F7C03" w:rsidP="004F7C03">
      <w:pPr>
        <w:pStyle w:val="ListParagraph"/>
        <w:numPr>
          <w:ilvl w:val="0"/>
          <w:numId w:val="2"/>
        </w:numPr>
        <w:rPr>
          <w:sz w:val="24"/>
          <w:szCs w:val="24"/>
          <w:lang w:val="en-US"/>
        </w:rPr>
      </w:pPr>
      <w:r w:rsidRPr="004F7C03">
        <w:rPr>
          <w:sz w:val="24"/>
          <w:szCs w:val="24"/>
          <w:lang w:val="en-US"/>
        </w:rPr>
        <w:t xml:space="preserve">Program Support on Digital Transformation: Work collaboratively with various UNESCO sectors and external partners in the designing, implementation, and monitoring of </w:t>
      </w:r>
      <w:proofErr w:type="spellStart"/>
      <w:r w:rsidRPr="004F7C03">
        <w:rPr>
          <w:sz w:val="24"/>
          <w:szCs w:val="24"/>
          <w:lang w:val="en-US"/>
        </w:rPr>
        <w:t>programmes</w:t>
      </w:r>
      <w:proofErr w:type="spellEnd"/>
      <w:r w:rsidRPr="004F7C03">
        <w:rPr>
          <w:sz w:val="24"/>
          <w:szCs w:val="24"/>
          <w:lang w:val="en-US"/>
        </w:rPr>
        <w:t xml:space="preserve"> related to digital transformation, digital policy, digital inclusion, digital governance and capacity building.</w:t>
      </w:r>
    </w:p>
    <w:p w14:paraId="6D77CA3A" w14:textId="77777777" w:rsidR="004F7C03" w:rsidRPr="004F7C03" w:rsidRDefault="004F7C03" w:rsidP="004F7C03">
      <w:pPr>
        <w:pStyle w:val="ListParagraph"/>
        <w:numPr>
          <w:ilvl w:val="0"/>
          <w:numId w:val="2"/>
        </w:numPr>
        <w:rPr>
          <w:sz w:val="24"/>
          <w:szCs w:val="24"/>
          <w:lang w:val="en-US"/>
        </w:rPr>
      </w:pPr>
      <w:r w:rsidRPr="004F7C03">
        <w:rPr>
          <w:sz w:val="24"/>
          <w:szCs w:val="24"/>
          <w:lang w:val="en-US"/>
        </w:rPr>
        <w:t xml:space="preserve">Partnership Building and Stakeholder Engagement: Support the identification, development, and maintenance of partnerships and networks with academia, civil society, public and private sector actors in the field of digital transformation and other domains as instructed by the Office. </w:t>
      </w:r>
    </w:p>
    <w:p w14:paraId="27961778" w14:textId="77777777" w:rsidR="004F7C03" w:rsidRPr="004F7C03" w:rsidRDefault="004F7C03" w:rsidP="004F7C03">
      <w:pPr>
        <w:pStyle w:val="ListParagraph"/>
        <w:numPr>
          <w:ilvl w:val="0"/>
          <w:numId w:val="2"/>
        </w:numPr>
        <w:rPr>
          <w:sz w:val="24"/>
          <w:szCs w:val="24"/>
          <w:lang w:val="en-US"/>
        </w:rPr>
      </w:pPr>
      <w:r w:rsidRPr="004F7C03">
        <w:rPr>
          <w:sz w:val="24"/>
          <w:szCs w:val="24"/>
          <w:lang w:val="en-US"/>
        </w:rPr>
        <w:t>Research and Policy Development: Conduct research, draft concept notes, policy briefs and analysis, providing technical advice and attending conferences in the field of digital transformation at national and international levels.</w:t>
      </w:r>
    </w:p>
    <w:p w14:paraId="440F2EEF" w14:textId="77777777" w:rsidR="004F7C03" w:rsidRPr="004F7C03" w:rsidRDefault="004F7C03" w:rsidP="004F7C03">
      <w:pPr>
        <w:pStyle w:val="ListParagraph"/>
        <w:numPr>
          <w:ilvl w:val="0"/>
          <w:numId w:val="2"/>
        </w:numPr>
        <w:rPr>
          <w:sz w:val="24"/>
          <w:szCs w:val="24"/>
          <w:lang w:val="en-US"/>
        </w:rPr>
      </w:pPr>
      <w:r w:rsidRPr="004F7C03">
        <w:rPr>
          <w:sz w:val="24"/>
          <w:szCs w:val="24"/>
          <w:lang w:val="en-US"/>
        </w:rPr>
        <w:lastRenderedPageBreak/>
        <w:t>Communication and Outreach: Support communication and outreach activities related to digital transformation initiatives by developing content and contributing to visibility and knowledge-sharing efforts in coordination with relevant units.</w:t>
      </w:r>
    </w:p>
    <w:p w14:paraId="0E729AE8" w14:textId="7048B643" w:rsidR="004F7C03" w:rsidRPr="004F7C03" w:rsidRDefault="004F7C03" w:rsidP="004F7C03">
      <w:pPr>
        <w:pStyle w:val="ListParagraph"/>
        <w:numPr>
          <w:ilvl w:val="0"/>
          <w:numId w:val="2"/>
        </w:numPr>
        <w:rPr>
          <w:sz w:val="24"/>
          <w:szCs w:val="24"/>
          <w:lang w:val="en-US"/>
        </w:rPr>
      </w:pPr>
      <w:r w:rsidRPr="004F7C03">
        <w:rPr>
          <w:sz w:val="24"/>
          <w:szCs w:val="24"/>
          <w:lang w:val="en-US"/>
        </w:rPr>
        <w:t>Inter-agency Coordination: Support the work of United Nations Digital Transformation Working Group in Nepal by preparation of background materials, meeting support, and follow-up on agreed actions</w:t>
      </w:r>
      <w:r>
        <w:rPr>
          <w:sz w:val="24"/>
          <w:szCs w:val="24"/>
          <w:lang w:val="en-US"/>
        </w:rPr>
        <w:t>.</w:t>
      </w:r>
    </w:p>
    <w:p w14:paraId="3F0BC01A"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7CAA0F70" w14:textId="1EDA4425" w:rsidR="004F7C03" w:rsidRDefault="00413207" w:rsidP="00A97A0B">
      <w:pPr>
        <w:spacing w:after="120" w:line="240" w:lineRule="auto"/>
        <w:rPr>
          <w:sz w:val="24"/>
          <w:szCs w:val="24"/>
          <w:lang w:val="en-US"/>
        </w:rPr>
      </w:pPr>
      <w:r w:rsidRPr="69644ABE">
        <w:rPr>
          <w:b/>
          <w:bCs/>
          <w:sz w:val="24"/>
          <w:szCs w:val="24"/>
          <w:lang w:val="en-US"/>
        </w:rPr>
        <w:t>Education:</w:t>
      </w:r>
      <w:r w:rsidR="00BE330B" w:rsidRPr="69644ABE">
        <w:rPr>
          <w:sz w:val="24"/>
          <w:szCs w:val="24"/>
          <w:lang w:val="en-US"/>
        </w:rPr>
        <w:t xml:space="preserve"> </w:t>
      </w:r>
      <w:r w:rsidR="004F7C03" w:rsidRPr="69644ABE">
        <w:rPr>
          <w:sz w:val="24"/>
          <w:szCs w:val="24"/>
          <w:lang w:val="en-US"/>
        </w:rPr>
        <w:t>Advanced university degree (</w:t>
      </w:r>
      <w:r w:rsidR="407D6548" w:rsidRPr="69644ABE">
        <w:rPr>
          <w:sz w:val="24"/>
          <w:szCs w:val="24"/>
          <w:lang w:val="en-US"/>
        </w:rPr>
        <w:t>master's</w:t>
      </w:r>
      <w:r w:rsidR="004F7C03" w:rsidRPr="69644ABE">
        <w:rPr>
          <w:sz w:val="24"/>
          <w:szCs w:val="24"/>
          <w:lang w:val="en-US"/>
        </w:rPr>
        <w:t xml:space="preserve"> degree or equivalent) in public policy, ICT law, digital technologies, international relations, development studies or a related field. A first-level university degree combined with an additional two years of relevant professional experience may be accepted in lieu of an advanced degree.</w:t>
      </w:r>
    </w:p>
    <w:p w14:paraId="5B610698" w14:textId="11DA9304" w:rsidR="002C4EE0" w:rsidRPr="00DD0804" w:rsidRDefault="00413207" w:rsidP="00A97A0B">
      <w:pPr>
        <w:spacing w:after="120" w:line="240" w:lineRule="auto"/>
        <w:rPr>
          <w:sz w:val="24"/>
          <w:szCs w:val="24"/>
          <w:lang w:val="en-US"/>
        </w:rPr>
      </w:pPr>
      <w:r w:rsidRPr="00236934">
        <w:rPr>
          <w:b/>
          <w:sz w:val="24"/>
          <w:szCs w:val="24"/>
          <w:lang w:val="en-US"/>
        </w:rPr>
        <w:t>Work experience:</w:t>
      </w:r>
      <w:r w:rsidR="00BE330B">
        <w:rPr>
          <w:b/>
          <w:sz w:val="24"/>
          <w:szCs w:val="24"/>
          <w:lang w:val="en-US"/>
        </w:rPr>
        <w:t xml:space="preserve"> </w:t>
      </w:r>
    </w:p>
    <w:p w14:paraId="05030E27" w14:textId="77777777" w:rsidR="004F7C03" w:rsidRPr="004F7C03" w:rsidRDefault="004F7C03" w:rsidP="004F7C03">
      <w:pPr>
        <w:pStyle w:val="ListParagraph"/>
        <w:numPr>
          <w:ilvl w:val="0"/>
          <w:numId w:val="6"/>
        </w:numPr>
        <w:rPr>
          <w:sz w:val="24"/>
          <w:szCs w:val="24"/>
          <w:lang w:val="en-US"/>
        </w:rPr>
      </w:pPr>
      <w:r w:rsidRPr="004F7C03">
        <w:rPr>
          <w:sz w:val="24"/>
          <w:szCs w:val="24"/>
          <w:lang w:val="en-US"/>
        </w:rPr>
        <w:t>A minimum of two (2) years of relevant professional experience in areas related to digital transformation, digital policy, international development or related fields at national and/or international levels.</w:t>
      </w:r>
    </w:p>
    <w:p w14:paraId="21E8452B" w14:textId="77225881" w:rsidR="00C314A7" w:rsidRDefault="004F7C03" w:rsidP="004F7C03">
      <w:pPr>
        <w:pStyle w:val="ListParagraph"/>
        <w:numPr>
          <w:ilvl w:val="0"/>
          <w:numId w:val="6"/>
        </w:numPr>
        <w:spacing w:after="120" w:line="240" w:lineRule="auto"/>
        <w:rPr>
          <w:sz w:val="24"/>
          <w:szCs w:val="24"/>
          <w:lang w:val="en-US"/>
        </w:rPr>
      </w:pPr>
      <w:r w:rsidRPr="004F7C03">
        <w:rPr>
          <w:sz w:val="24"/>
          <w:szCs w:val="24"/>
          <w:lang w:val="en-US"/>
        </w:rPr>
        <w:t>Familiarity with relevant laws, policies, and regulatory frameworks in the field of digital transformation and digital governance.</w:t>
      </w:r>
    </w:p>
    <w:p w14:paraId="11621783" w14:textId="77777777" w:rsidR="004F7C03" w:rsidRPr="004F7C03" w:rsidRDefault="004F7C03" w:rsidP="004F7C03">
      <w:pPr>
        <w:pStyle w:val="ListParagraph"/>
        <w:numPr>
          <w:ilvl w:val="0"/>
          <w:numId w:val="6"/>
        </w:numPr>
        <w:rPr>
          <w:sz w:val="24"/>
          <w:szCs w:val="24"/>
          <w:lang w:val="en-US"/>
        </w:rPr>
      </w:pPr>
      <w:r w:rsidRPr="004F7C03">
        <w:rPr>
          <w:sz w:val="24"/>
          <w:szCs w:val="24"/>
          <w:lang w:val="en-US"/>
        </w:rPr>
        <w:t>Experience in partnership building and stakeholder engagement, particularly with research institutions, governmental agencies, civil societies and private sector actors, at national and/or international levels.</w:t>
      </w:r>
    </w:p>
    <w:p w14:paraId="4CCBF469" w14:textId="11AFA764" w:rsidR="004F7C03" w:rsidRPr="00DD0804" w:rsidRDefault="004F7C03" w:rsidP="004F7C03">
      <w:pPr>
        <w:pStyle w:val="ListParagraph"/>
        <w:numPr>
          <w:ilvl w:val="0"/>
          <w:numId w:val="6"/>
        </w:numPr>
        <w:spacing w:after="120" w:line="240" w:lineRule="auto"/>
        <w:rPr>
          <w:sz w:val="24"/>
          <w:szCs w:val="24"/>
          <w:lang w:val="en-US"/>
        </w:rPr>
      </w:pPr>
      <w:r w:rsidRPr="004F7C03">
        <w:rPr>
          <w:sz w:val="24"/>
          <w:szCs w:val="24"/>
          <w:lang w:val="en-US"/>
        </w:rPr>
        <w:t xml:space="preserve">Experience in international </w:t>
      </w:r>
      <w:proofErr w:type="spellStart"/>
      <w:r w:rsidRPr="004F7C03">
        <w:rPr>
          <w:sz w:val="24"/>
          <w:szCs w:val="24"/>
          <w:lang w:val="en-US"/>
        </w:rPr>
        <w:t>programme</w:t>
      </w:r>
      <w:proofErr w:type="spellEnd"/>
      <w:r w:rsidRPr="004F7C03">
        <w:rPr>
          <w:sz w:val="24"/>
          <w:szCs w:val="24"/>
          <w:lang w:val="en-US"/>
        </w:rPr>
        <w:t xml:space="preserve"> planning, implementation, and coordination. Experience in international organizations is desirable.</w:t>
      </w:r>
    </w:p>
    <w:p w14:paraId="659DCAB8" w14:textId="58590AAE" w:rsidR="00C314A7" w:rsidRDefault="00413207" w:rsidP="004F7C03">
      <w:pPr>
        <w:spacing w:after="120" w:line="240" w:lineRule="auto"/>
        <w:rPr>
          <w:b/>
          <w:sz w:val="24"/>
          <w:szCs w:val="24"/>
          <w:lang w:val="en-US"/>
        </w:rPr>
      </w:pPr>
      <w:r w:rsidRPr="00236934">
        <w:rPr>
          <w:b/>
          <w:sz w:val="24"/>
          <w:szCs w:val="24"/>
          <w:lang w:val="en-US"/>
        </w:rPr>
        <w:t>Competencies and skills:</w:t>
      </w:r>
    </w:p>
    <w:p w14:paraId="6D005D3B" w14:textId="77777777" w:rsidR="004F7C03" w:rsidRPr="004F7C03" w:rsidRDefault="004F7C03" w:rsidP="004F7C03">
      <w:pPr>
        <w:pStyle w:val="ListParagraph"/>
        <w:numPr>
          <w:ilvl w:val="0"/>
          <w:numId w:val="7"/>
        </w:numPr>
        <w:spacing w:after="120" w:line="240" w:lineRule="auto"/>
        <w:rPr>
          <w:sz w:val="24"/>
          <w:szCs w:val="24"/>
          <w:lang w:val="en-US"/>
        </w:rPr>
      </w:pPr>
      <w:r w:rsidRPr="004F7C03">
        <w:rPr>
          <w:sz w:val="24"/>
          <w:szCs w:val="24"/>
          <w:lang w:val="en-US"/>
        </w:rPr>
        <w:t>Good organizational, planning, and coordination skills.</w:t>
      </w:r>
    </w:p>
    <w:p w14:paraId="420594CC" w14:textId="77777777" w:rsidR="004F7C03" w:rsidRPr="004F7C03" w:rsidRDefault="004F7C03" w:rsidP="004F7C03">
      <w:pPr>
        <w:pStyle w:val="ListParagraph"/>
        <w:numPr>
          <w:ilvl w:val="0"/>
          <w:numId w:val="7"/>
        </w:numPr>
        <w:spacing w:after="120" w:line="240" w:lineRule="auto"/>
        <w:rPr>
          <w:sz w:val="24"/>
          <w:szCs w:val="24"/>
          <w:lang w:val="en-US"/>
        </w:rPr>
      </w:pPr>
      <w:r w:rsidRPr="004F7C03">
        <w:rPr>
          <w:sz w:val="24"/>
          <w:szCs w:val="24"/>
          <w:lang w:val="en-US"/>
        </w:rPr>
        <w:t>Ability to work effectively in a multi-cultural and multi-disciplinary team environment.</w:t>
      </w:r>
    </w:p>
    <w:p w14:paraId="6B2A3365" w14:textId="77777777" w:rsidR="004F7C03" w:rsidRPr="004F7C03" w:rsidRDefault="004F7C03" w:rsidP="004F7C03">
      <w:pPr>
        <w:pStyle w:val="ListParagraph"/>
        <w:numPr>
          <w:ilvl w:val="0"/>
          <w:numId w:val="7"/>
        </w:numPr>
        <w:spacing w:after="120" w:line="240" w:lineRule="auto"/>
        <w:rPr>
          <w:sz w:val="24"/>
          <w:szCs w:val="24"/>
          <w:lang w:val="en-US"/>
        </w:rPr>
      </w:pPr>
      <w:r w:rsidRPr="004F7C03">
        <w:rPr>
          <w:sz w:val="24"/>
          <w:szCs w:val="24"/>
          <w:lang w:val="en-US"/>
        </w:rPr>
        <w:t>Strong communication and interpersonal skills, including the ability to engage with a wide range of stakeholders.</w:t>
      </w:r>
    </w:p>
    <w:p w14:paraId="51A5A0A2" w14:textId="5C9EE423" w:rsidR="004F7C03" w:rsidRPr="004F7C03" w:rsidRDefault="004F7C03" w:rsidP="004F7C03">
      <w:pPr>
        <w:pStyle w:val="ListParagraph"/>
        <w:numPr>
          <w:ilvl w:val="0"/>
          <w:numId w:val="7"/>
        </w:numPr>
        <w:spacing w:after="120" w:line="240" w:lineRule="auto"/>
        <w:rPr>
          <w:sz w:val="24"/>
          <w:szCs w:val="24"/>
          <w:lang w:val="en-US"/>
        </w:rPr>
      </w:pPr>
      <w:r w:rsidRPr="004F7C03">
        <w:rPr>
          <w:sz w:val="24"/>
          <w:szCs w:val="24"/>
          <w:lang w:val="en-US"/>
        </w:rPr>
        <w:t>Strong analytical and drafting skills, with the ability to prepare clear and concise technical and policy-oriented documents.</w:t>
      </w:r>
    </w:p>
    <w:p w14:paraId="47D193CB" w14:textId="19EC6278" w:rsidR="00982BB6" w:rsidRPr="001947F3" w:rsidRDefault="00B55BBE" w:rsidP="00A97A0B">
      <w:pPr>
        <w:spacing w:after="120" w:line="240" w:lineRule="auto"/>
        <w:rPr>
          <w:sz w:val="24"/>
          <w:szCs w:val="24"/>
          <w:lang w:val="en-US"/>
        </w:rPr>
      </w:pPr>
      <w:r>
        <w:rPr>
          <w:b/>
          <w:sz w:val="24"/>
          <w:szCs w:val="24"/>
          <w:lang w:val="en-US"/>
        </w:rPr>
        <w:t>Language</w:t>
      </w:r>
      <w:r w:rsidR="0035013C">
        <w:rPr>
          <w:b/>
          <w:sz w:val="24"/>
          <w:szCs w:val="24"/>
          <w:lang w:val="en-US"/>
        </w:rPr>
        <w:t>s</w:t>
      </w:r>
      <w:r w:rsidR="00413207" w:rsidRPr="00236934">
        <w:rPr>
          <w:b/>
          <w:sz w:val="24"/>
          <w:szCs w:val="24"/>
          <w:lang w:val="en-US"/>
        </w:rPr>
        <w:t>:</w:t>
      </w:r>
      <w:r w:rsidR="006C2AC4" w:rsidRPr="00236934">
        <w:rPr>
          <w:sz w:val="24"/>
          <w:szCs w:val="24"/>
          <w:lang w:val="en-US"/>
        </w:rPr>
        <w:t xml:space="preserve"> </w:t>
      </w:r>
      <w:r w:rsidR="004F7C03" w:rsidRPr="004F7C03">
        <w:rPr>
          <w:sz w:val="24"/>
          <w:szCs w:val="24"/>
          <w:lang w:val="en-US"/>
        </w:rPr>
        <w:t>Good command of English (written and oral) is required.</w:t>
      </w:r>
    </w:p>
    <w:p w14:paraId="7AFA06A8"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7AE8A32F" w14:textId="77777777" w:rsidR="004F7C03" w:rsidRPr="004F7C03" w:rsidRDefault="004F7C03" w:rsidP="004F7C03">
      <w:pPr>
        <w:spacing w:after="120" w:line="240" w:lineRule="auto"/>
        <w:rPr>
          <w:iCs/>
          <w:sz w:val="24"/>
          <w:szCs w:val="24"/>
          <w:lang w:val="en-US"/>
        </w:rPr>
      </w:pPr>
      <w:r w:rsidRPr="004F7C03">
        <w:rPr>
          <w:iCs/>
          <w:sz w:val="24"/>
          <w:szCs w:val="24"/>
          <w:lang w:val="en-US"/>
        </w:rPr>
        <w:t>The assignment will provide the JPO with opportunities to:</w:t>
      </w:r>
    </w:p>
    <w:p w14:paraId="46DE481D" w14:textId="13AA6AFF" w:rsidR="004F7C03" w:rsidRDefault="004F7C03" w:rsidP="004F7C03">
      <w:pPr>
        <w:pStyle w:val="ListParagraph"/>
        <w:numPr>
          <w:ilvl w:val="0"/>
          <w:numId w:val="8"/>
        </w:numPr>
        <w:spacing w:after="120" w:line="240" w:lineRule="auto"/>
        <w:rPr>
          <w:iCs/>
          <w:sz w:val="24"/>
          <w:szCs w:val="24"/>
          <w:lang w:val="en-US"/>
        </w:rPr>
      </w:pPr>
      <w:r w:rsidRPr="004F7C03">
        <w:rPr>
          <w:iCs/>
          <w:sz w:val="24"/>
          <w:szCs w:val="24"/>
          <w:lang w:val="en-US"/>
        </w:rPr>
        <w:t xml:space="preserve">Gain in-depth exposure to UNESCO’s mandate, policies, and </w:t>
      </w:r>
      <w:proofErr w:type="spellStart"/>
      <w:r w:rsidRPr="004F7C03">
        <w:rPr>
          <w:iCs/>
          <w:sz w:val="24"/>
          <w:szCs w:val="24"/>
          <w:lang w:val="en-US"/>
        </w:rPr>
        <w:t>programmes</w:t>
      </w:r>
      <w:proofErr w:type="spellEnd"/>
      <w:r w:rsidRPr="004F7C03">
        <w:rPr>
          <w:iCs/>
          <w:sz w:val="24"/>
          <w:szCs w:val="24"/>
          <w:lang w:val="en-US"/>
        </w:rPr>
        <w:t xml:space="preserve"> in the field of digital transformation</w:t>
      </w:r>
      <w:r>
        <w:rPr>
          <w:iCs/>
          <w:sz w:val="24"/>
          <w:szCs w:val="24"/>
          <w:lang w:val="en-US"/>
        </w:rPr>
        <w:t>.</w:t>
      </w:r>
    </w:p>
    <w:p w14:paraId="74EDBE8F" w14:textId="65FBDC6F" w:rsidR="004F7C03" w:rsidRPr="004F7C03" w:rsidRDefault="004F7C03" w:rsidP="004F7C03">
      <w:pPr>
        <w:pStyle w:val="ListParagraph"/>
        <w:numPr>
          <w:ilvl w:val="0"/>
          <w:numId w:val="8"/>
        </w:numPr>
        <w:rPr>
          <w:iCs/>
          <w:sz w:val="24"/>
          <w:szCs w:val="24"/>
          <w:lang w:val="en-US"/>
        </w:rPr>
      </w:pPr>
      <w:r w:rsidRPr="004F7C03">
        <w:rPr>
          <w:iCs/>
          <w:sz w:val="24"/>
          <w:szCs w:val="24"/>
          <w:lang w:val="en-US"/>
        </w:rPr>
        <w:t>Acquired and in-depth understanding of the role and added value of UNESCO in development</w:t>
      </w:r>
      <w:r>
        <w:rPr>
          <w:iCs/>
          <w:sz w:val="24"/>
          <w:szCs w:val="24"/>
          <w:lang w:val="en-US"/>
        </w:rPr>
        <w:t>.</w:t>
      </w:r>
    </w:p>
    <w:p w14:paraId="58814A43" w14:textId="77777777" w:rsidR="004F7C03" w:rsidRPr="004F7C03" w:rsidRDefault="004F7C03" w:rsidP="004F7C03">
      <w:pPr>
        <w:pStyle w:val="ListParagraph"/>
        <w:numPr>
          <w:ilvl w:val="0"/>
          <w:numId w:val="8"/>
        </w:numPr>
        <w:spacing w:after="120" w:line="240" w:lineRule="auto"/>
        <w:rPr>
          <w:iCs/>
          <w:sz w:val="24"/>
          <w:szCs w:val="24"/>
          <w:lang w:val="en-US"/>
        </w:rPr>
      </w:pPr>
      <w:r w:rsidRPr="004F7C03">
        <w:rPr>
          <w:iCs/>
          <w:sz w:val="24"/>
          <w:szCs w:val="24"/>
          <w:lang w:val="en-US"/>
        </w:rPr>
        <w:t xml:space="preserve">Develop practical experience in international </w:t>
      </w:r>
      <w:proofErr w:type="spellStart"/>
      <w:r w:rsidRPr="004F7C03">
        <w:rPr>
          <w:iCs/>
          <w:sz w:val="24"/>
          <w:szCs w:val="24"/>
          <w:lang w:val="en-US"/>
        </w:rPr>
        <w:t>programme</w:t>
      </w:r>
      <w:proofErr w:type="spellEnd"/>
      <w:r w:rsidRPr="004F7C03">
        <w:rPr>
          <w:iCs/>
          <w:sz w:val="24"/>
          <w:szCs w:val="24"/>
          <w:lang w:val="en-US"/>
        </w:rPr>
        <w:t xml:space="preserve"> planning, coordination, and implementation within a multilateral organization.</w:t>
      </w:r>
    </w:p>
    <w:p w14:paraId="730AE259" w14:textId="77777777" w:rsidR="004F7C03" w:rsidRPr="004F7C03" w:rsidRDefault="004F7C03" w:rsidP="004F7C03">
      <w:pPr>
        <w:pStyle w:val="ListParagraph"/>
        <w:numPr>
          <w:ilvl w:val="0"/>
          <w:numId w:val="8"/>
        </w:numPr>
        <w:spacing w:after="120" w:line="240" w:lineRule="auto"/>
        <w:rPr>
          <w:iCs/>
          <w:sz w:val="24"/>
          <w:szCs w:val="24"/>
          <w:lang w:val="en-US"/>
        </w:rPr>
      </w:pPr>
      <w:r w:rsidRPr="004F7C03">
        <w:rPr>
          <w:iCs/>
          <w:sz w:val="24"/>
          <w:szCs w:val="24"/>
          <w:lang w:val="en-US"/>
        </w:rPr>
        <w:lastRenderedPageBreak/>
        <w:t>Strengthen skills in policy analysis related to digital transformation, including legal and regulatory aspects.</w:t>
      </w:r>
    </w:p>
    <w:p w14:paraId="039A73C3" w14:textId="77777777" w:rsidR="004F7C03" w:rsidRPr="004F7C03" w:rsidRDefault="004F7C03" w:rsidP="004F7C03">
      <w:pPr>
        <w:pStyle w:val="ListParagraph"/>
        <w:numPr>
          <w:ilvl w:val="0"/>
          <w:numId w:val="8"/>
        </w:numPr>
        <w:spacing w:after="120" w:line="240" w:lineRule="auto"/>
        <w:rPr>
          <w:iCs/>
          <w:sz w:val="24"/>
          <w:szCs w:val="24"/>
          <w:lang w:val="en-US"/>
        </w:rPr>
      </w:pPr>
      <w:r w:rsidRPr="004F7C03">
        <w:rPr>
          <w:iCs/>
          <w:sz w:val="24"/>
          <w:szCs w:val="24"/>
          <w:lang w:val="en-US"/>
        </w:rPr>
        <w:t>Enhance competencies in partnership building and multi-stakeholder engagement with public, private, and academic actors.</w:t>
      </w:r>
    </w:p>
    <w:p w14:paraId="2E3F1AE1" w14:textId="1885941E" w:rsidR="00982BB6" w:rsidRDefault="004F7C03" w:rsidP="00A97A0B">
      <w:pPr>
        <w:pStyle w:val="ListParagraph"/>
        <w:numPr>
          <w:ilvl w:val="0"/>
          <w:numId w:val="8"/>
        </w:numPr>
        <w:spacing w:after="120" w:line="240" w:lineRule="auto"/>
        <w:rPr>
          <w:iCs/>
          <w:sz w:val="24"/>
          <w:szCs w:val="24"/>
          <w:lang w:val="en-US"/>
        </w:rPr>
      </w:pPr>
      <w:r w:rsidRPr="004F7C03">
        <w:rPr>
          <w:iCs/>
          <w:sz w:val="24"/>
          <w:szCs w:val="24"/>
          <w:lang w:val="en-US"/>
        </w:rPr>
        <w:t>Build professional networks within UNESCO and the broader international digital transformation community.</w:t>
      </w:r>
    </w:p>
    <w:p w14:paraId="740E3C60" w14:textId="1848B360" w:rsidR="004F7C03" w:rsidRPr="004F7C03" w:rsidRDefault="004F7C03" w:rsidP="004F7C03">
      <w:pPr>
        <w:pStyle w:val="ListParagraph"/>
        <w:numPr>
          <w:ilvl w:val="0"/>
          <w:numId w:val="8"/>
        </w:numPr>
        <w:rPr>
          <w:iCs/>
          <w:sz w:val="24"/>
          <w:szCs w:val="24"/>
          <w:lang w:val="en-US"/>
        </w:rPr>
      </w:pPr>
      <w:r w:rsidRPr="004F7C03">
        <w:rPr>
          <w:iCs/>
          <w:sz w:val="24"/>
          <w:szCs w:val="24"/>
          <w:lang w:val="en-US"/>
        </w:rPr>
        <w:t xml:space="preserve">Liaised closely with key UN, Government and Private Sector partners. </w:t>
      </w:r>
    </w:p>
    <w:p w14:paraId="1C6FEA76" w14:textId="7604BCAD" w:rsidR="004F7C03" w:rsidRPr="004F7C03" w:rsidRDefault="004F7C03" w:rsidP="004F7C03">
      <w:pPr>
        <w:pStyle w:val="ListParagraph"/>
        <w:numPr>
          <w:ilvl w:val="0"/>
          <w:numId w:val="8"/>
        </w:numPr>
        <w:spacing w:after="120" w:line="240" w:lineRule="auto"/>
        <w:rPr>
          <w:iCs/>
          <w:sz w:val="24"/>
          <w:szCs w:val="24"/>
          <w:lang w:val="en-US"/>
        </w:rPr>
      </w:pPr>
      <w:r w:rsidRPr="004F7C03">
        <w:rPr>
          <w:iCs/>
          <w:sz w:val="24"/>
          <w:szCs w:val="24"/>
          <w:lang w:val="en-US"/>
        </w:rPr>
        <w:t>Written reports, concept notes and briefings related to culture and development</w:t>
      </w:r>
      <w:r>
        <w:rPr>
          <w:iCs/>
          <w:sz w:val="24"/>
          <w:szCs w:val="24"/>
          <w:lang w:val="en-US"/>
        </w:rPr>
        <w:t>.</w:t>
      </w:r>
    </w:p>
    <w:p w14:paraId="6DF958B5" w14:textId="5F493754" w:rsidR="004F7C03" w:rsidRPr="004F7C03" w:rsidRDefault="004F7C03" w:rsidP="004F7C03">
      <w:pPr>
        <w:pStyle w:val="ListParagraph"/>
        <w:numPr>
          <w:ilvl w:val="0"/>
          <w:numId w:val="8"/>
        </w:numPr>
        <w:spacing w:after="120" w:line="240" w:lineRule="auto"/>
        <w:rPr>
          <w:iCs/>
          <w:sz w:val="24"/>
          <w:szCs w:val="24"/>
          <w:lang w:val="en-US"/>
        </w:rPr>
      </w:pPr>
      <w:r w:rsidRPr="004F7C03">
        <w:rPr>
          <w:iCs/>
          <w:sz w:val="24"/>
          <w:szCs w:val="24"/>
          <w:lang w:val="en-US"/>
        </w:rPr>
        <w:t xml:space="preserve">Become familiar with the </w:t>
      </w:r>
      <w:proofErr w:type="spellStart"/>
      <w:r w:rsidRPr="004F7C03">
        <w:rPr>
          <w:iCs/>
          <w:sz w:val="24"/>
          <w:szCs w:val="24"/>
          <w:lang w:val="en-US"/>
        </w:rPr>
        <w:t>programme</w:t>
      </w:r>
      <w:proofErr w:type="spellEnd"/>
      <w:r w:rsidRPr="004F7C03">
        <w:rPr>
          <w:iCs/>
          <w:sz w:val="24"/>
          <w:szCs w:val="24"/>
          <w:lang w:val="en-US"/>
        </w:rPr>
        <w:t xml:space="preserve"> and operations of a UNESCO Field Offic</w:t>
      </w:r>
      <w:r>
        <w:rPr>
          <w:iCs/>
          <w:sz w:val="24"/>
          <w:szCs w:val="24"/>
          <w:lang w:val="en-US"/>
        </w:rPr>
        <w:t>e.</w:t>
      </w:r>
    </w:p>
    <w:p w14:paraId="7634BA73" w14:textId="77777777" w:rsidR="00DD0804" w:rsidRPr="00413207"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BACKGROUND INFORMATION</w:t>
      </w:r>
    </w:p>
    <w:p w14:paraId="795DCD26" w14:textId="2E01453B" w:rsidR="00BE1EE3" w:rsidRPr="008354E9" w:rsidRDefault="00DD0804" w:rsidP="00BE1EE3">
      <w:pPr>
        <w:spacing w:after="120" w:line="240" w:lineRule="auto"/>
        <w:rPr>
          <w:b/>
          <w:bCs/>
          <w:i/>
          <w:color w:val="0070C0"/>
          <w:sz w:val="24"/>
          <w:szCs w:val="24"/>
          <w:lang w:val="en-US"/>
        </w:rPr>
      </w:pPr>
      <w:r w:rsidRPr="00DD0804">
        <w:rPr>
          <w:i/>
          <w:sz w:val="24"/>
          <w:szCs w:val="24"/>
          <w:lang w:val="en-US"/>
        </w:rPr>
        <w:t xml:space="preserve">Describe the background of the Programme in the context of the portfolio/mandate of the organizational unit where the JPO will work </w:t>
      </w:r>
      <w:r w:rsidR="00BE1EE3">
        <w:rPr>
          <w:i/>
          <w:sz w:val="24"/>
          <w:szCs w:val="24"/>
          <w:lang w:val="en-US"/>
        </w:rPr>
        <w:t>(</w:t>
      </w:r>
      <w:r w:rsidR="00BE1EE3" w:rsidRPr="008354E9">
        <w:rPr>
          <w:b/>
          <w:bCs/>
          <w:i/>
          <w:color w:val="0070C0"/>
          <w:sz w:val="24"/>
          <w:szCs w:val="24"/>
          <w:lang w:val="en-US"/>
        </w:rPr>
        <w:t>Include a website</w:t>
      </w:r>
      <w:r w:rsidR="00BE1EE3">
        <w:rPr>
          <w:b/>
          <w:bCs/>
          <w:i/>
          <w:color w:val="0070C0"/>
          <w:sz w:val="24"/>
          <w:szCs w:val="24"/>
          <w:lang w:val="en-US"/>
        </w:rPr>
        <w:t xml:space="preserve"> link).</w:t>
      </w:r>
      <w:r w:rsidR="00BE1EE3" w:rsidRPr="008354E9">
        <w:rPr>
          <w:b/>
          <w:bCs/>
          <w:i/>
          <w:color w:val="0070C0"/>
          <w:sz w:val="24"/>
          <w:szCs w:val="24"/>
          <w:lang w:val="en-US"/>
        </w:rPr>
        <w:t xml:space="preserve"> </w:t>
      </w:r>
    </w:p>
    <w:p w14:paraId="32EB7B04" w14:textId="77777777" w:rsidR="004F7C03" w:rsidRPr="00CD397C" w:rsidRDefault="004F7C03" w:rsidP="004F7C03">
      <w:pPr>
        <w:spacing w:after="120" w:line="240" w:lineRule="auto"/>
        <w:jc w:val="both"/>
        <w:rPr>
          <w:iCs/>
          <w:sz w:val="24"/>
          <w:szCs w:val="24"/>
          <w:lang w:val="en-US"/>
        </w:rPr>
      </w:pPr>
      <w:r w:rsidRPr="00CD397C">
        <w:rPr>
          <w:iCs/>
          <w:sz w:val="24"/>
          <w:szCs w:val="24"/>
          <w:lang w:val="en-US"/>
        </w:rPr>
        <w:t xml:space="preserve">The UNESCO Office in Kathmandu, established in 1998, contributes to building peace and fostering sustainable development and intercultural dialogue in Nepal through education, sciences, culture, communication and information. UNESCO's </w:t>
      </w:r>
      <w:proofErr w:type="spellStart"/>
      <w:r w:rsidRPr="00CD397C">
        <w:rPr>
          <w:iCs/>
          <w:sz w:val="24"/>
          <w:szCs w:val="24"/>
          <w:lang w:val="en-US"/>
        </w:rPr>
        <w:t>programmes</w:t>
      </w:r>
      <w:proofErr w:type="spellEnd"/>
      <w:r w:rsidRPr="00CD397C">
        <w:rPr>
          <w:iCs/>
          <w:sz w:val="24"/>
          <w:szCs w:val="24"/>
          <w:lang w:val="en-US"/>
        </w:rPr>
        <w:t xml:space="preserve"> contribute to the achievement of the Sustainable Development Goals defined in the 2030 Agenda, adopted by the UN General Assembly in 2015.’</w:t>
      </w:r>
    </w:p>
    <w:p w14:paraId="5FE1D492" w14:textId="3813F840" w:rsidR="00DD0804" w:rsidRDefault="004F7C03" w:rsidP="00A97A0B">
      <w:pPr>
        <w:spacing w:after="120" w:line="240" w:lineRule="auto"/>
        <w:rPr>
          <w:iCs/>
          <w:sz w:val="24"/>
          <w:szCs w:val="24"/>
          <w:lang w:val="en-US"/>
        </w:rPr>
      </w:pPr>
      <w:r w:rsidRPr="004F7C03">
        <w:rPr>
          <w:iCs/>
          <w:sz w:val="24"/>
          <w:szCs w:val="24"/>
          <w:lang w:val="en-US"/>
        </w:rPr>
        <w:t>UNESCO’s focus areas derive from the priorities established by the United Nations Sustainable Development Cooperation Framework (UNSDCF) for 2023-2027. The UNESCO Country Strategy theme Fostering Agency and Inclusion alludes to the clear direction from the Nepali government to the UN to support federalism and inclusion in the country as top priorities, but also well reflects the need for UNESCO to do more to promote Nepal’s own agency and inclusion in regional and international frameworks that the Organization leads or is associated to.</w:t>
      </w:r>
    </w:p>
    <w:p w14:paraId="07E97784" w14:textId="0424381D" w:rsidR="00F25447" w:rsidRPr="00F25447" w:rsidRDefault="00F25447" w:rsidP="69644ABE">
      <w:pPr>
        <w:spacing w:after="120" w:line="240" w:lineRule="auto"/>
        <w:rPr>
          <w:sz w:val="24"/>
          <w:szCs w:val="24"/>
          <w:lang w:val="en-US"/>
        </w:rPr>
      </w:pPr>
      <w:r w:rsidRPr="69644ABE">
        <w:rPr>
          <w:sz w:val="24"/>
          <w:szCs w:val="24"/>
          <w:lang w:val="en-US"/>
        </w:rPr>
        <w:t xml:space="preserve">UNESCO's Communication and Information (CI) Sector promotes freedom of expression, media development, and universal access to information to build inclusive </w:t>
      </w:r>
      <w:r w:rsidR="705572F6" w:rsidRPr="69644ABE">
        <w:rPr>
          <w:sz w:val="24"/>
          <w:szCs w:val="24"/>
          <w:lang w:val="en-US"/>
        </w:rPr>
        <w:t>knowledge of</w:t>
      </w:r>
      <w:r w:rsidRPr="69644ABE">
        <w:rPr>
          <w:sz w:val="24"/>
          <w:szCs w:val="24"/>
          <w:lang w:val="en-US"/>
        </w:rPr>
        <w:t xml:space="preserve"> societies. It champions </w:t>
      </w:r>
      <w:r w:rsidR="0A052E26" w:rsidRPr="69644ABE">
        <w:rPr>
          <w:sz w:val="24"/>
          <w:szCs w:val="24"/>
          <w:lang w:val="en-US"/>
        </w:rPr>
        <w:t>the safety</w:t>
      </w:r>
      <w:r w:rsidRPr="69644ABE">
        <w:rPr>
          <w:sz w:val="24"/>
          <w:szCs w:val="24"/>
          <w:lang w:val="en-US"/>
        </w:rPr>
        <w:t xml:space="preserve"> of journalists, digital innovation, and media and information literacy (MIL), while fostering peace and sustainable development. Key focus areas include AI ethics, digital policies, and documentary heritage preservation.</w:t>
      </w:r>
    </w:p>
    <w:p w14:paraId="4432FA1E" w14:textId="0ED3CB7A" w:rsidR="0043198F" w:rsidRPr="00982BB6" w:rsidRDefault="1BE9DEBD" w:rsidP="69644ABE">
      <w:pPr>
        <w:spacing w:after="120" w:line="240" w:lineRule="auto"/>
        <w:rPr>
          <w:rFonts w:cs="Calibri"/>
          <w:sz w:val="24"/>
          <w:szCs w:val="24"/>
          <w:lang w:val="en-US"/>
        </w:rPr>
      </w:pPr>
      <w:r w:rsidRPr="69644ABE">
        <w:rPr>
          <w:rFonts w:cs="Calibri"/>
          <w:sz w:val="24"/>
          <w:szCs w:val="24"/>
          <w:lang w:val="en-US"/>
        </w:rPr>
        <w:t>Further information on UNESCO’s mandate and activities in Nepal is available at:</w:t>
      </w:r>
      <w:r w:rsidR="004A2639" w:rsidRPr="007B655D">
        <w:rPr>
          <w:lang w:val="en-US"/>
        </w:rPr>
        <w:br/>
      </w:r>
      <w:hyperlink r:id="rId11">
        <w:r w:rsidRPr="69644ABE">
          <w:rPr>
            <w:rStyle w:val="Hyperlink"/>
            <w:rFonts w:cs="Calibri"/>
            <w:sz w:val="24"/>
            <w:szCs w:val="24"/>
            <w:lang w:val="en-US"/>
          </w:rPr>
          <w:t>https://www.unesco.org/en/fieldoffice/kathmandu</w:t>
        </w:r>
      </w:hyperlink>
    </w:p>
    <w:p w14:paraId="5EFE51E3" w14:textId="42AE1AD3" w:rsidR="0043198F" w:rsidRPr="00982BB6" w:rsidRDefault="5B7DA618" w:rsidP="69644ABE">
      <w:pPr>
        <w:spacing w:after="120" w:line="240" w:lineRule="auto"/>
        <w:rPr>
          <w:rFonts w:cs="Calibri"/>
          <w:sz w:val="24"/>
          <w:szCs w:val="24"/>
          <w:lang w:val="en-US"/>
        </w:rPr>
      </w:pPr>
      <w:r w:rsidRPr="69644ABE">
        <w:rPr>
          <w:rFonts w:cs="Calibri"/>
          <w:sz w:val="24"/>
          <w:szCs w:val="24"/>
          <w:lang w:val="en-US"/>
        </w:rPr>
        <w:t>The JPO will work within the Communication and Information (CI) Sector of the UNESCO Kathmandu Office.</w:t>
      </w:r>
    </w:p>
    <w:sectPr w:rsidR="0043198F" w:rsidRPr="00982BB6" w:rsidSect="0029032E">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17D98" w14:textId="77777777" w:rsidR="00587D3F" w:rsidRDefault="00587D3F" w:rsidP="00413207">
      <w:pPr>
        <w:spacing w:after="0" w:line="240" w:lineRule="auto"/>
      </w:pPr>
      <w:r>
        <w:separator/>
      </w:r>
    </w:p>
  </w:endnote>
  <w:endnote w:type="continuationSeparator" w:id="0">
    <w:p w14:paraId="40840F81" w14:textId="77777777" w:rsidR="00587D3F" w:rsidRDefault="00587D3F"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CD7B" w14:textId="77777777" w:rsidR="00982BB6"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982BB6" w:rsidRDefault="00982BB6"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740E" w14:textId="77777777" w:rsidR="00982BB6" w:rsidRDefault="00982BB6"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EB70" w14:textId="77777777" w:rsidR="00587D3F" w:rsidRDefault="00587D3F" w:rsidP="00413207">
      <w:pPr>
        <w:spacing w:after="0" w:line="240" w:lineRule="auto"/>
      </w:pPr>
      <w:r>
        <w:separator/>
      </w:r>
    </w:p>
  </w:footnote>
  <w:footnote w:type="continuationSeparator" w:id="0">
    <w:p w14:paraId="69829107" w14:textId="77777777" w:rsidR="00587D3F" w:rsidRDefault="00587D3F"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241F" w14:textId="1BD73E2E" w:rsidR="00F306F6" w:rsidRDefault="00982BB6" w:rsidP="00982BB6">
    <w:pPr>
      <w:pStyle w:val="Header"/>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p w14:paraId="071ACA1F" w14:textId="26E68478" w:rsidR="006212EF" w:rsidRPr="00D07C06" w:rsidRDefault="006212EF" w:rsidP="006212EF">
    <w:pPr>
      <w:pStyle w:val="Header"/>
      <w:tabs>
        <w:tab w:val="clear" w:pos="9072"/>
        <w:tab w:val="right" w:pos="9780"/>
      </w:tabs>
      <w:jc w:val="right"/>
      <w:rPr>
        <w:rFonts w:ascii="Arial" w:eastAsiaTheme="minorHAnsi" w:hAnsi="Arial" w:cs="Arial"/>
        <w:sz w:val="20"/>
        <w:szCs w:val="20"/>
        <w:lang w:val="en-US"/>
      </w:rPr>
    </w:pPr>
    <w:r>
      <w:rPr>
        <w:rFonts w:ascii="Arial" w:eastAsiaTheme="minorHAnsi" w:hAnsi="Arial" w:cs="Arial"/>
        <w:sz w:val="20"/>
        <w:szCs w:val="20"/>
        <w:lang w:val="en-US"/>
      </w:rPr>
      <w:t>Terms of Reference</w:t>
    </w:r>
    <w:r w:rsidR="00575768" w:rsidRPr="00D07C06">
      <w:rPr>
        <w:rFonts w:ascii="Arial" w:eastAsiaTheme="minorHAnsi" w:hAnsi="Arial" w:cs="Arial"/>
        <w:sz w:val="20"/>
        <w:szCs w:val="20"/>
        <w:lang w:val="en-US"/>
      </w:rPr>
      <w:t xml:space="preserve"> -</w:t>
    </w:r>
    <w:r w:rsidR="00AD4676" w:rsidRPr="00D07C06">
      <w:rPr>
        <w:rFonts w:ascii="Arial" w:eastAsiaTheme="minorHAnsi" w:hAnsi="Arial" w:cs="Arial"/>
        <w:sz w:val="20"/>
        <w:szCs w:val="20"/>
        <w:lang w:val="en-US"/>
      </w:rPr>
      <w:t xml:space="preserve"> </w:t>
    </w:r>
    <w:r w:rsidR="00413207" w:rsidRPr="00D07C06">
      <w:rPr>
        <w:rFonts w:ascii="Arial" w:eastAsiaTheme="minorHAnsi" w:hAnsi="Arial" w:cs="Arial"/>
        <w:sz w:val="20"/>
        <w:szCs w:val="20"/>
        <w:lang w:val="en-US"/>
      </w:rPr>
      <w:t>JPO</w:t>
    </w:r>
    <w:r w:rsidR="00AD4676"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1CC1"/>
    <w:multiLevelType w:val="hybridMultilevel"/>
    <w:tmpl w:val="7C40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2C53"/>
    <w:multiLevelType w:val="hybridMultilevel"/>
    <w:tmpl w:val="5624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7374F"/>
    <w:multiLevelType w:val="hybridMultilevel"/>
    <w:tmpl w:val="18F831A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5427124A"/>
    <w:multiLevelType w:val="hybridMultilevel"/>
    <w:tmpl w:val="851E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74122F40"/>
    <w:multiLevelType w:val="hybridMultilevel"/>
    <w:tmpl w:val="CFE0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0082226">
    <w:abstractNumId w:val="4"/>
  </w:num>
  <w:num w:numId="2" w16cid:durableId="1154836498">
    <w:abstractNumId w:val="3"/>
  </w:num>
  <w:num w:numId="3" w16cid:durableId="720372093">
    <w:abstractNumId w:val="6"/>
  </w:num>
  <w:num w:numId="4" w16cid:durableId="128286578">
    <w:abstractNumId w:val="2"/>
  </w:num>
  <w:num w:numId="5" w16cid:durableId="346297184">
    <w:abstractNumId w:val="0"/>
  </w:num>
  <w:num w:numId="6" w16cid:durableId="1873306056">
    <w:abstractNumId w:val="7"/>
  </w:num>
  <w:num w:numId="7" w16cid:durableId="1729260292">
    <w:abstractNumId w:val="5"/>
  </w:num>
  <w:num w:numId="8" w16cid:durableId="1050612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854ED"/>
    <w:rsid w:val="00087B49"/>
    <w:rsid w:val="000B2A9E"/>
    <w:rsid w:val="000C6911"/>
    <w:rsid w:val="000C7DDD"/>
    <w:rsid w:val="00107884"/>
    <w:rsid w:val="00120084"/>
    <w:rsid w:val="00122E8E"/>
    <w:rsid w:val="00141620"/>
    <w:rsid w:val="00147A66"/>
    <w:rsid w:val="001709C2"/>
    <w:rsid w:val="00174F58"/>
    <w:rsid w:val="001947F3"/>
    <w:rsid w:val="001C4585"/>
    <w:rsid w:val="001E114A"/>
    <w:rsid w:val="001E264B"/>
    <w:rsid w:val="0023224F"/>
    <w:rsid w:val="00236934"/>
    <w:rsid w:val="00240576"/>
    <w:rsid w:val="0029032E"/>
    <w:rsid w:val="002B5A38"/>
    <w:rsid w:val="002C4EE0"/>
    <w:rsid w:val="002E0E1F"/>
    <w:rsid w:val="002E33D6"/>
    <w:rsid w:val="002E52E3"/>
    <w:rsid w:val="002F4FC9"/>
    <w:rsid w:val="0035013C"/>
    <w:rsid w:val="00375D0D"/>
    <w:rsid w:val="00395F2D"/>
    <w:rsid w:val="003A5A33"/>
    <w:rsid w:val="003E5B38"/>
    <w:rsid w:val="00413207"/>
    <w:rsid w:val="0043198F"/>
    <w:rsid w:val="0045078F"/>
    <w:rsid w:val="004519C6"/>
    <w:rsid w:val="00472548"/>
    <w:rsid w:val="00492F33"/>
    <w:rsid w:val="00496A32"/>
    <w:rsid w:val="004A2639"/>
    <w:rsid w:val="004B0C54"/>
    <w:rsid w:val="004D3768"/>
    <w:rsid w:val="004E6EA4"/>
    <w:rsid w:val="004F7C03"/>
    <w:rsid w:val="00502625"/>
    <w:rsid w:val="00542F1C"/>
    <w:rsid w:val="00552F46"/>
    <w:rsid w:val="00562095"/>
    <w:rsid w:val="0056501C"/>
    <w:rsid w:val="00575768"/>
    <w:rsid w:val="005812DA"/>
    <w:rsid w:val="005856F5"/>
    <w:rsid w:val="00587D3F"/>
    <w:rsid w:val="00592EB4"/>
    <w:rsid w:val="005A0408"/>
    <w:rsid w:val="005B4D71"/>
    <w:rsid w:val="006212EF"/>
    <w:rsid w:val="00627FCC"/>
    <w:rsid w:val="00675088"/>
    <w:rsid w:val="006A59B3"/>
    <w:rsid w:val="006B16DF"/>
    <w:rsid w:val="006C2AC4"/>
    <w:rsid w:val="006D117D"/>
    <w:rsid w:val="006D48DA"/>
    <w:rsid w:val="006E4C1D"/>
    <w:rsid w:val="00721A95"/>
    <w:rsid w:val="007335CE"/>
    <w:rsid w:val="007561C3"/>
    <w:rsid w:val="00763FAF"/>
    <w:rsid w:val="00783429"/>
    <w:rsid w:val="007835BF"/>
    <w:rsid w:val="00787709"/>
    <w:rsid w:val="007A2F19"/>
    <w:rsid w:val="007B5DA5"/>
    <w:rsid w:val="007B655D"/>
    <w:rsid w:val="007B665F"/>
    <w:rsid w:val="007D5278"/>
    <w:rsid w:val="007E614F"/>
    <w:rsid w:val="008354E9"/>
    <w:rsid w:val="008430A4"/>
    <w:rsid w:val="00860742"/>
    <w:rsid w:val="008629A9"/>
    <w:rsid w:val="0086500D"/>
    <w:rsid w:val="008A1040"/>
    <w:rsid w:val="008A11B2"/>
    <w:rsid w:val="008B11F1"/>
    <w:rsid w:val="008D3346"/>
    <w:rsid w:val="008E798E"/>
    <w:rsid w:val="00903395"/>
    <w:rsid w:val="0092739A"/>
    <w:rsid w:val="00977982"/>
    <w:rsid w:val="009828C1"/>
    <w:rsid w:val="00982BB6"/>
    <w:rsid w:val="009A6CFD"/>
    <w:rsid w:val="00A462ED"/>
    <w:rsid w:val="00A539E9"/>
    <w:rsid w:val="00A65BED"/>
    <w:rsid w:val="00A92D8E"/>
    <w:rsid w:val="00A97A0B"/>
    <w:rsid w:val="00AB753D"/>
    <w:rsid w:val="00AD4676"/>
    <w:rsid w:val="00B1598A"/>
    <w:rsid w:val="00B3070B"/>
    <w:rsid w:val="00B35A1B"/>
    <w:rsid w:val="00B515E4"/>
    <w:rsid w:val="00B51806"/>
    <w:rsid w:val="00B55BBE"/>
    <w:rsid w:val="00B85F9B"/>
    <w:rsid w:val="00BB5089"/>
    <w:rsid w:val="00BC5303"/>
    <w:rsid w:val="00BE1EE3"/>
    <w:rsid w:val="00BE330B"/>
    <w:rsid w:val="00C314A7"/>
    <w:rsid w:val="00C37B1F"/>
    <w:rsid w:val="00C57F22"/>
    <w:rsid w:val="00C94DDA"/>
    <w:rsid w:val="00C9687F"/>
    <w:rsid w:val="00C97587"/>
    <w:rsid w:val="00CE072F"/>
    <w:rsid w:val="00CF54A9"/>
    <w:rsid w:val="00D03E11"/>
    <w:rsid w:val="00D07C06"/>
    <w:rsid w:val="00D103D2"/>
    <w:rsid w:val="00D1754B"/>
    <w:rsid w:val="00D42F8F"/>
    <w:rsid w:val="00D5734F"/>
    <w:rsid w:val="00D73055"/>
    <w:rsid w:val="00D80950"/>
    <w:rsid w:val="00D85A3D"/>
    <w:rsid w:val="00DA6139"/>
    <w:rsid w:val="00DD0804"/>
    <w:rsid w:val="00DE2BEF"/>
    <w:rsid w:val="00E00F33"/>
    <w:rsid w:val="00E02063"/>
    <w:rsid w:val="00E047BF"/>
    <w:rsid w:val="00E21125"/>
    <w:rsid w:val="00E22756"/>
    <w:rsid w:val="00E71B7F"/>
    <w:rsid w:val="00E8553A"/>
    <w:rsid w:val="00EC7D1D"/>
    <w:rsid w:val="00ED2826"/>
    <w:rsid w:val="00EF11BB"/>
    <w:rsid w:val="00F03060"/>
    <w:rsid w:val="00F17415"/>
    <w:rsid w:val="00F25447"/>
    <w:rsid w:val="00F306F6"/>
    <w:rsid w:val="00F43A4B"/>
    <w:rsid w:val="00F7192D"/>
    <w:rsid w:val="00F939E6"/>
    <w:rsid w:val="00FA07C5"/>
    <w:rsid w:val="00FD0F67"/>
    <w:rsid w:val="00FE7432"/>
    <w:rsid w:val="00FF2F96"/>
    <w:rsid w:val="020AD315"/>
    <w:rsid w:val="02BD74C2"/>
    <w:rsid w:val="0A052E26"/>
    <w:rsid w:val="1BE9DEBD"/>
    <w:rsid w:val="20C58102"/>
    <w:rsid w:val="304B5195"/>
    <w:rsid w:val="347A613A"/>
    <w:rsid w:val="407D6548"/>
    <w:rsid w:val="5B7DA618"/>
    <w:rsid w:val="67B612A3"/>
    <w:rsid w:val="67D19F31"/>
    <w:rsid w:val="69644ABE"/>
    <w:rsid w:val="6E031A8B"/>
    <w:rsid w:val="705572F6"/>
    <w:rsid w:val="7936B14B"/>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character" w:styleId="Hyperlink">
    <w:name w:val="Hyperlink"/>
    <w:basedOn w:val="DefaultParagraphFont"/>
    <w:uiPriority w:val="99"/>
    <w:unhideWhenUsed/>
    <w:rsid w:val="69644AB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esco.org/en/fieldoffice/kathmand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2.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3.xml><?xml version="1.0" encoding="utf-8"?>
<ds:datastoreItem xmlns:ds="http://schemas.openxmlformats.org/officeDocument/2006/customXml" ds:itemID="{D9325AD3-90E5-48D6-B90F-75852349F498}"/>
</file>

<file path=customXml/itemProps4.xml><?xml version="1.0" encoding="utf-8"?>
<ds:datastoreItem xmlns:ds="http://schemas.openxmlformats.org/officeDocument/2006/customXml" ds:itemID="{BBF5B28C-0662-435A-B897-9DDE25279F51}">
  <ds:schemaRefs>
    <ds:schemaRef ds:uri="http://schemas.microsoft.com/office/2006/metadata/properties"/>
    <ds:schemaRef ds:uri="f8ef70f3-4e3d-42be-bd40-fbc1cacc1519"/>
    <ds:schemaRef ds:uri="http://schemas.microsoft.com/office/infopath/2007/PartnerControls"/>
    <ds:schemaRef ds:uri="5b799ec2-212c-48b5-b7ff-d14ec6cbce2b"/>
  </ds:schemaRefs>
</ds:datastoreItem>
</file>

<file path=customXml/itemProps5.xml><?xml version="1.0" encoding="utf-8"?>
<ds:datastoreItem xmlns:ds="http://schemas.openxmlformats.org/officeDocument/2006/customXml" ds:itemID="{0129D1DA-D2E6-46E5-8EC1-5F8B1F237F2B}"/>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5859</Characters>
  <Application>Microsoft Office Word</Application>
  <DocSecurity>0</DocSecurity>
  <Lines>107</Lines>
  <Paragraphs>52</Paragraphs>
  <ScaleCrop>false</ScaleCrop>
  <Company>UNESCO</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 ToR  JPO Kathmandu 20260205</dc:title>
  <dc:subject/>
  <dc:creator>UNESCO</dc:creator>
  <cp:keywords/>
  <dc:description/>
  <cp:lastModifiedBy>Du Toit, Jaco</cp:lastModifiedBy>
  <cp:revision>3</cp:revision>
  <cp:lastPrinted>2020-01-30T10:40:00Z</cp:lastPrinted>
  <dcterms:created xsi:type="dcterms:W3CDTF">2026-02-05T11:15:00Z</dcterms:created>
  <dcterms:modified xsi:type="dcterms:W3CDTF">2026-02-05T11:28:00Z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y fmtid="{D5CDD505-2E9C-101B-9397-08002B2CF9AE}" pid="4" name="MediaServiceImageTags">
    <vt:lpwstr/>
  </property>
</Properties>
</file>